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1C7" w:rsidRPr="002051C7" w:rsidRDefault="002051C7" w:rsidP="002051C7">
      <w:pPr>
        <w:pStyle w:val="a4"/>
        <w:ind w:left="5245" w:firstLine="0"/>
        <w:rPr>
          <w:rFonts w:ascii="Liberation Serif" w:hAnsi="Liberation Serif" w:cs="Liberation Serif"/>
          <w:sz w:val="28"/>
          <w:szCs w:val="28"/>
        </w:rPr>
      </w:pPr>
      <w:r w:rsidRPr="002051C7">
        <w:rPr>
          <w:rFonts w:ascii="Liberation Serif" w:hAnsi="Liberation Serif" w:cs="Liberation Serif"/>
          <w:sz w:val="28"/>
          <w:szCs w:val="28"/>
        </w:rPr>
        <w:t>Утвержден</w:t>
      </w:r>
    </w:p>
    <w:p w:rsidR="002051C7" w:rsidRPr="002051C7" w:rsidRDefault="002051C7" w:rsidP="002051C7">
      <w:pPr>
        <w:pStyle w:val="a4"/>
        <w:ind w:left="5245" w:firstLine="0"/>
        <w:rPr>
          <w:rFonts w:ascii="Liberation Serif" w:hAnsi="Liberation Serif" w:cs="Liberation Serif"/>
          <w:sz w:val="28"/>
          <w:szCs w:val="28"/>
        </w:rPr>
      </w:pPr>
      <w:r w:rsidRPr="002051C7">
        <w:rPr>
          <w:rFonts w:ascii="Liberation Serif" w:hAnsi="Liberation Serif" w:cs="Liberation Serif"/>
          <w:sz w:val="28"/>
          <w:szCs w:val="28"/>
        </w:rPr>
        <w:t>постановлением Главы муниципального образования «Каменский городской округ»</w:t>
      </w:r>
    </w:p>
    <w:p w:rsidR="002051C7" w:rsidRPr="002A2F88" w:rsidRDefault="002051C7" w:rsidP="002051C7">
      <w:pPr>
        <w:pStyle w:val="a4"/>
        <w:ind w:left="5245" w:firstLine="0"/>
        <w:rPr>
          <w:rFonts w:ascii="Liberation Serif" w:hAnsi="Liberation Serif" w:cs="Liberation Serif"/>
          <w:sz w:val="28"/>
          <w:szCs w:val="28"/>
          <w:u w:val="single"/>
        </w:rPr>
      </w:pPr>
      <w:r w:rsidRPr="002051C7">
        <w:rPr>
          <w:rFonts w:ascii="Liberation Serif" w:hAnsi="Liberation Serif" w:cs="Liberation Serif"/>
          <w:sz w:val="28"/>
          <w:szCs w:val="28"/>
        </w:rPr>
        <w:t xml:space="preserve">от </w:t>
      </w:r>
      <w:r w:rsidR="002A2F88">
        <w:rPr>
          <w:rFonts w:ascii="Liberation Serif" w:hAnsi="Liberation Serif" w:cs="Liberation Serif"/>
          <w:sz w:val="28"/>
          <w:szCs w:val="28"/>
          <w:u w:val="single"/>
        </w:rPr>
        <w:t>13.02.2024</w:t>
      </w:r>
      <w:r w:rsidR="002A2F88">
        <w:rPr>
          <w:rFonts w:ascii="Liberation Serif" w:hAnsi="Liberation Serif" w:cs="Liberation Serif"/>
          <w:sz w:val="28"/>
          <w:szCs w:val="28"/>
        </w:rPr>
        <w:t xml:space="preserve"> № </w:t>
      </w:r>
      <w:r w:rsidR="002A2F88">
        <w:rPr>
          <w:rFonts w:ascii="Liberation Serif" w:hAnsi="Liberation Serif" w:cs="Liberation Serif"/>
          <w:sz w:val="28"/>
          <w:szCs w:val="28"/>
          <w:u w:val="single"/>
        </w:rPr>
        <w:t>276</w:t>
      </w:r>
      <w:bookmarkStart w:id="0" w:name="_GoBack"/>
      <w:bookmarkEnd w:id="0"/>
    </w:p>
    <w:p w:rsidR="007902F6" w:rsidRPr="002051C7" w:rsidRDefault="002051C7" w:rsidP="002051C7">
      <w:pPr>
        <w:pStyle w:val="ConsPlusTitle"/>
        <w:ind w:left="5245"/>
        <w:jc w:val="both"/>
        <w:rPr>
          <w:rFonts w:ascii="Liberation Serif" w:hAnsi="Liberation Serif" w:cs="Liberation Serif"/>
          <w:b w:val="0"/>
          <w:sz w:val="24"/>
          <w:szCs w:val="24"/>
        </w:rPr>
      </w:pPr>
      <w:r w:rsidRPr="002051C7">
        <w:rPr>
          <w:rFonts w:ascii="Liberation Serif" w:hAnsi="Liberation Serif" w:cs="Liberation Serif"/>
          <w:b w:val="0"/>
          <w:spacing w:val="-1"/>
          <w:sz w:val="24"/>
          <w:szCs w:val="24"/>
        </w:rPr>
        <w:t xml:space="preserve"> </w:t>
      </w:r>
      <w:r w:rsidR="007902F6" w:rsidRPr="002051C7">
        <w:rPr>
          <w:rFonts w:ascii="Liberation Serif" w:hAnsi="Liberation Serif" w:cs="Liberation Serif"/>
          <w:b w:val="0"/>
          <w:spacing w:val="-1"/>
          <w:sz w:val="24"/>
          <w:szCs w:val="24"/>
        </w:rPr>
        <w:t>«</w:t>
      </w:r>
      <w:r w:rsidRPr="002051C7">
        <w:rPr>
          <w:rFonts w:ascii="Liberation Serif" w:hAnsi="Liberation Serif" w:cs="Liberation Serif"/>
          <w:b w:val="0"/>
          <w:sz w:val="24"/>
          <w:szCs w:val="24"/>
        </w:rPr>
        <w:t>Об утверждении порядка сбора и обмена информацией</w:t>
      </w:r>
      <w:r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r w:rsidRPr="002051C7">
        <w:rPr>
          <w:rFonts w:ascii="Liberation Serif" w:hAnsi="Liberation Serif" w:cs="Liberation Serif"/>
          <w:b w:val="0"/>
          <w:sz w:val="24"/>
          <w:szCs w:val="24"/>
        </w:rPr>
        <w:t>по вопросам защиты населения и территорий от чрезвычайных</w:t>
      </w:r>
      <w:r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r w:rsidRPr="002051C7">
        <w:rPr>
          <w:rFonts w:ascii="Liberation Serif" w:hAnsi="Liberation Serif" w:cs="Liberation Serif"/>
          <w:b w:val="0"/>
          <w:sz w:val="24"/>
          <w:szCs w:val="24"/>
        </w:rPr>
        <w:t>ситуаций природного и техногенного характера на территории муниципального образования</w:t>
      </w:r>
      <w:r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r w:rsidRPr="002051C7">
        <w:rPr>
          <w:rFonts w:ascii="Liberation Serif" w:hAnsi="Liberation Serif" w:cs="Liberation Serif"/>
          <w:b w:val="0"/>
          <w:sz w:val="24"/>
          <w:szCs w:val="24"/>
        </w:rPr>
        <w:t>«Каменский городской округ»</w:t>
      </w:r>
    </w:p>
    <w:p w:rsidR="007902F6" w:rsidRPr="002051C7" w:rsidRDefault="007902F6" w:rsidP="002051C7">
      <w:pPr>
        <w:pStyle w:val="a4"/>
        <w:ind w:firstLine="0"/>
        <w:rPr>
          <w:rFonts w:ascii="Liberation Serif" w:hAnsi="Liberation Serif" w:cs="Liberation Serif"/>
          <w:b/>
          <w:bCs/>
          <w:iCs/>
          <w:sz w:val="28"/>
          <w:szCs w:val="28"/>
        </w:rPr>
      </w:pPr>
    </w:p>
    <w:p w:rsidR="0081237E" w:rsidRDefault="0081237E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bookmarkStart w:id="1" w:name="P35"/>
      <w:bookmarkEnd w:id="1"/>
    </w:p>
    <w:p w:rsidR="006A46B2" w:rsidRPr="002051C7" w:rsidRDefault="00AD21D3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2051C7">
        <w:rPr>
          <w:rFonts w:ascii="Liberation Serif" w:hAnsi="Liberation Serif" w:cs="Liberation Serif"/>
          <w:sz w:val="28"/>
          <w:szCs w:val="28"/>
        </w:rPr>
        <w:t>Порядок</w:t>
      </w:r>
    </w:p>
    <w:p w:rsidR="002051C7" w:rsidRDefault="00AD21D3" w:rsidP="00AD21D3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2051C7">
        <w:rPr>
          <w:rFonts w:ascii="Liberation Serif" w:hAnsi="Liberation Serif" w:cs="Liberation Serif"/>
          <w:sz w:val="28"/>
          <w:szCs w:val="28"/>
        </w:rPr>
        <w:t xml:space="preserve">сбора и обмена информацией по вопросам защиты населения </w:t>
      </w:r>
    </w:p>
    <w:p w:rsidR="002051C7" w:rsidRDefault="00AD21D3" w:rsidP="00AD21D3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2051C7">
        <w:rPr>
          <w:rFonts w:ascii="Liberation Serif" w:hAnsi="Liberation Serif" w:cs="Liberation Serif"/>
          <w:sz w:val="28"/>
          <w:szCs w:val="28"/>
        </w:rPr>
        <w:t xml:space="preserve">и территорий от чрезвычайных ситуаций природного и техногенного характера на территории муниципального образования </w:t>
      </w:r>
    </w:p>
    <w:p w:rsidR="006A46B2" w:rsidRPr="002051C7" w:rsidRDefault="00AD21D3" w:rsidP="00AD21D3">
      <w:pPr>
        <w:pStyle w:val="ConsPlusTitle"/>
        <w:jc w:val="center"/>
        <w:rPr>
          <w:rFonts w:ascii="Liberation Serif" w:hAnsi="Liberation Serif" w:cs="Liberation Serif"/>
          <w:sz w:val="28"/>
          <w:szCs w:val="28"/>
        </w:rPr>
      </w:pPr>
      <w:r w:rsidRPr="002051C7">
        <w:rPr>
          <w:rFonts w:ascii="Liberation Serif" w:hAnsi="Liberation Serif" w:cs="Liberation Serif"/>
          <w:sz w:val="28"/>
          <w:szCs w:val="28"/>
        </w:rPr>
        <w:t>«Каменский городской округ»</w:t>
      </w:r>
    </w:p>
    <w:p w:rsidR="006A46B2" w:rsidRPr="00AD21D3" w:rsidRDefault="006A46B2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6A46B2" w:rsidRPr="0070235C" w:rsidRDefault="006A46B2" w:rsidP="002051C7">
      <w:pPr>
        <w:pStyle w:val="ConsPlusNormal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0235C">
        <w:rPr>
          <w:rFonts w:ascii="Liberation Serif" w:hAnsi="Liberation Serif" w:cs="Liberation Serif"/>
          <w:sz w:val="28"/>
          <w:szCs w:val="28"/>
        </w:rPr>
        <w:t xml:space="preserve">1. Настоящий порядок определяет правила представления информации по вопросам защиты населения и территорий от чрезвычайных ситуаций природного и техногенного характера на территории </w:t>
      </w:r>
      <w:r w:rsidR="00AD21D3" w:rsidRPr="0070235C">
        <w:rPr>
          <w:rFonts w:ascii="Liberation Serif" w:hAnsi="Liberation Serif" w:cs="Liberation Serif"/>
          <w:sz w:val="28"/>
          <w:szCs w:val="28"/>
        </w:rPr>
        <w:t>муниципального образования «Каменский городской округ» (далее – МО «Каменский ГО»)</w:t>
      </w:r>
      <w:r w:rsidRPr="0070235C">
        <w:rPr>
          <w:rFonts w:ascii="Liberation Serif" w:hAnsi="Liberation Serif" w:cs="Liberation Serif"/>
          <w:sz w:val="28"/>
          <w:szCs w:val="28"/>
        </w:rPr>
        <w:t xml:space="preserve"> в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Свердловской области (далее - ГУ МЧС России по Свердловской области) </w:t>
      </w:r>
      <w:r w:rsidR="0099533A" w:rsidRPr="0070235C">
        <w:rPr>
          <w:rFonts w:ascii="Liberation Serif" w:hAnsi="Liberation Serif" w:cs="Liberation Serif"/>
          <w:sz w:val="28"/>
          <w:szCs w:val="28"/>
        </w:rPr>
        <w:t>и</w:t>
      </w:r>
      <w:r w:rsidR="00585415" w:rsidRPr="0070235C">
        <w:rPr>
          <w:rFonts w:ascii="Liberation Serif" w:hAnsi="Liberation Serif" w:cs="Liberation Serif"/>
          <w:sz w:val="28"/>
          <w:szCs w:val="28"/>
        </w:rPr>
        <w:t xml:space="preserve"> </w:t>
      </w:r>
      <w:r w:rsidRPr="0070235C">
        <w:rPr>
          <w:rFonts w:ascii="Liberation Serif" w:hAnsi="Liberation Serif" w:cs="Liberation Serif"/>
          <w:sz w:val="28"/>
          <w:szCs w:val="28"/>
        </w:rPr>
        <w:t>Министерство общественной безопасности Свердловской области, являющееся уполномоченным исполнительным органом государственной власти Свердловской области в сфере защиты населения и территорий от чрезвычайных ситуаций, обеспечивающи</w:t>
      </w:r>
      <w:r w:rsidR="001B167A" w:rsidRPr="0070235C">
        <w:rPr>
          <w:rFonts w:ascii="Liberation Serif" w:hAnsi="Liberation Serif" w:cs="Liberation Serif"/>
          <w:sz w:val="28"/>
          <w:szCs w:val="28"/>
        </w:rPr>
        <w:t>х</w:t>
      </w:r>
      <w:r w:rsidRPr="0070235C">
        <w:rPr>
          <w:rFonts w:ascii="Liberation Serif" w:hAnsi="Liberation Serif" w:cs="Liberation Serif"/>
          <w:sz w:val="28"/>
          <w:szCs w:val="28"/>
        </w:rPr>
        <w:t xml:space="preserve"> координацию деятельности территориальных органов федеральных органов исполнительной власти, исполнительных органов государственной власти Свердловской области, органов местного самоуправления муниципальных образований, расположенных на территории Свердловской области (далее - органы местного самоуправления), и организаций, расположенных на территории Свердловской области (далее - организации), по сбору и обмену информацией в области защиты населения и территорий от чрезвычайных ситуаций природного и техногенного характера на территории Свердловской области.</w:t>
      </w:r>
    </w:p>
    <w:p w:rsidR="006A46B2" w:rsidRPr="0070235C" w:rsidRDefault="006A46B2" w:rsidP="002051C7">
      <w:pPr>
        <w:pStyle w:val="ConsPlusNormal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0235C">
        <w:rPr>
          <w:rFonts w:ascii="Liberation Serif" w:hAnsi="Liberation Serif" w:cs="Liberation Serif"/>
          <w:sz w:val="28"/>
          <w:szCs w:val="28"/>
        </w:rPr>
        <w:t xml:space="preserve">Информация по вопросам защиты населения и территорий от чрезвычайных ситуаций природного и техногенного характера на территории </w:t>
      </w:r>
      <w:r w:rsidR="00FC6E0A" w:rsidRPr="0070235C">
        <w:rPr>
          <w:rFonts w:ascii="Liberation Serif" w:hAnsi="Liberation Serif" w:cs="Liberation Serif"/>
          <w:sz w:val="28"/>
          <w:szCs w:val="28"/>
        </w:rPr>
        <w:t>МО «Каменский ГО»</w:t>
      </w:r>
      <w:r w:rsidRPr="0070235C">
        <w:rPr>
          <w:rFonts w:ascii="Liberation Serif" w:hAnsi="Liberation Serif" w:cs="Liberation Serif"/>
          <w:sz w:val="28"/>
          <w:szCs w:val="28"/>
        </w:rPr>
        <w:t xml:space="preserve"> (далее - информация) должна содержать сведения о прогнозируемых и возникших чрезвычайных ситуациях природного и техногенного характера (далее - чрезвычайная ситуация) и их последствиях, мерах по защите населения и территорий, ведении аварийно-спасательных и других неотложных работ, силах и средствах, задействованных для ликвидации чрезвычайной ситуации, радиационной, химической, медико-</w:t>
      </w:r>
      <w:r w:rsidRPr="0070235C">
        <w:rPr>
          <w:rFonts w:ascii="Liberation Serif" w:hAnsi="Liberation Serif" w:cs="Liberation Serif"/>
          <w:sz w:val="28"/>
          <w:szCs w:val="28"/>
        </w:rPr>
        <w:lastRenderedPageBreak/>
        <w:t>биологической, взрывной, пожарной и экологической безопасности на соответствующих объектах и территориях, а также о деятельности исполнительных органов государственной власти Свердловской области, органов местного самоуправления и организаций</w:t>
      </w:r>
      <w:r w:rsidR="00FC6E0A" w:rsidRPr="0070235C">
        <w:rPr>
          <w:rFonts w:ascii="Liberation Serif" w:hAnsi="Liberation Serif" w:cs="Liberation Serif"/>
          <w:sz w:val="28"/>
          <w:szCs w:val="28"/>
        </w:rPr>
        <w:t xml:space="preserve">, осуществляющих свою деятельность на территории МО «Каменский ГО», </w:t>
      </w:r>
      <w:r w:rsidRPr="0070235C">
        <w:rPr>
          <w:rFonts w:ascii="Liberation Serif" w:hAnsi="Liberation Serif" w:cs="Liberation Serif"/>
          <w:sz w:val="28"/>
          <w:szCs w:val="28"/>
        </w:rPr>
        <w:t>в области защиты населения и территорий от чрезвычайных ситуаций, составе и структуре сил и средств, предназначенных для предупреждения и ликвидации чрезвычайных ситуаций, в том числе сил постоянной готовности, создании, наличии, использовании и восполнении финансовых и материальных ресурсов для ликвидации чрезвычайных ситуаций.</w:t>
      </w:r>
    </w:p>
    <w:p w:rsidR="006A46B2" w:rsidRPr="0070235C" w:rsidRDefault="006A46B2" w:rsidP="001331F1">
      <w:pPr>
        <w:pStyle w:val="ConsPlusNormal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0235C">
        <w:rPr>
          <w:rFonts w:ascii="Liberation Serif" w:hAnsi="Liberation Serif" w:cs="Liberation Serif"/>
          <w:sz w:val="28"/>
          <w:szCs w:val="28"/>
        </w:rPr>
        <w:t xml:space="preserve">2. Сбор и обмен информацией осуществляются территориальными органами федеральных органов исполнительной власти, исполнительными органами государственной власти Свердловской области, </w:t>
      </w:r>
      <w:r w:rsidR="002051C7">
        <w:rPr>
          <w:rFonts w:ascii="Liberation Serif" w:hAnsi="Liberation Serif" w:cs="Liberation Serif"/>
          <w:sz w:val="28"/>
          <w:szCs w:val="28"/>
        </w:rPr>
        <w:t>органом местного самоуправления</w:t>
      </w:r>
      <w:r w:rsidR="0081237E">
        <w:rPr>
          <w:rFonts w:ascii="Liberation Serif" w:hAnsi="Liberation Serif" w:cs="Liberation Serif"/>
          <w:sz w:val="28"/>
          <w:szCs w:val="28"/>
        </w:rPr>
        <w:t xml:space="preserve"> - Администрацией МО «Каменский ГО»</w:t>
      </w:r>
      <w:r w:rsidRPr="0070235C">
        <w:rPr>
          <w:rFonts w:ascii="Liberation Serif" w:hAnsi="Liberation Serif" w:cs="Liberation Serif"/>
          <w:sz w:val="28"/>
          <w:szCs w:val="28"/>
        </w:rPr>
        <w:t xml:space="preserve"> и организациями</w:t>
      </w:r>
      <w:r w:rsidR="001949D5" w:rsidRPr="0070235C">
        <w:rPr>
          <w:rFonts w:ascii="Liberation Serif" w:hAnsi="Liberation Serif" w:cs="Liberation Serif"/>
          <w:sz w:val="28"/>
          <w:szCs w:val="28"/>
        </w:rPr>
        <w:t xml:space="preserve">,  осуществляющими свою деятельность на территории МО «Каменский ГО», </w:t>
      </w:r>
      <w:r w:rsidRPr="0070235C">
        <w:rPr>
          <w:rFonts w:ascii="Liberation Serif" w:hAnsi="Liberation Serif" w:cs="Liberation Serif"/>
          <w:sz w:val="28"/>
          <w:szCs w:val="28"/>
        </w:rPr>
        <w:t>в целях принятия мер по предупреждению и ликвидации чрезвычайных ситуаций, оценки их последствий, информирования и своевременного оповещения населения о прогнозируемых и возникших чрезвычайных ситуациях, в том числе с использованием автоматизированной информационно-управляющей системы единой государственной системы предупреждения и ликвидации чрезвычайных ситуаций.</w:t>
      </w:r>
    </w:p>
    <w:p w:rsidR="006A46B2" w:rsidRPr="0070235C" w:rsidRDefault="006A46B2" w:rsidP="001331F1">
      <w:pPr>
        <w:pStyle w:val="ConsPlusNormal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0235C">
        <w:rPr>
          <w:rFonts w:ascii="Liberation Serif" w:hAnsi="Liberation Serif" w:cs="Liberation Serif"/>
          <w:sz w:val="28"/>
          <w:szCs w:val="28"/>
        </w:rPr>
        <w:t>Сбор и обмен информацией осуществляются через органы повседневного управления единой государственной системы предупреждения и ликвидации чрезвычайных ситуаций</w:t>
      </w:r>
      <w:r w:rsidR="008A56FA">
        <w:rPr>
          <w:rFonts w:ascii="Liberation Serif" w:hAnsi="Liberation Serif" w:cs="Liberation Serif"/>
          <w:sz w:val="28"/>
          <w:szCs w:val="28"/>
        </w:rPr>
        <w:t xml:space="preserve"> – Един</w:t>
      </w:r>
      <w:r w:rsidR="001331F1">
        <w:rPr>
          <w:rFonts w:ascii="Liberation Serif" w:hAnsi="Liberation Serif" w:cs="Liberation Serif"/>
          <w:sz w:val="28"/>
          <w:szCs w:val="28"/>
        </w:rPr>
        <w:t>ую</w:t>
      </w:r>
      <w:r w:rsidR="008A56FA">
        <w:rPr>
          <w:rFonts w:ascii="Liberation Serif" w:hAnsi="Liberation Serif" w:cs="Liberation Serif"/>
          <w:sz w:val="28"/>
          <w:szCs w:val="28"/>
        </w:rPr>
        <w:t xml:space="preserve"> дежурно-диспетчерск</w:t>
      </w:r>
      <w:r w:rsidR="001331F1">
        <w:rPr>
          <w:rFonts w:ascii="Liberation Serif" w:hAnsi="Liberation Serif" w:cs="Liberation Serif"/>
          <w:sz w:val="28"/>
          <w:szCs w:val="28"/>
        </w:rPr>
        <w:t>ую</w:t>
      </w:r>
      <w:r w:rsidR="008A56FA">
        <w:rPr>
          <w:rFonts w:ascii="Liberation Serif" w:hAnsi="Liberation Serif" w:cs="Liberation Serif"/>
          <w:sz w:val="28"/>
          <w:szCs w:val="28"/>
        </w:rPr>
        <w:t xml:space="preserve"> служб</w:t>
      </w:r>
      <w:r w:rsidR="001331F1">
        <w:rPr>
          <w:rFonts w:ascii="Liberation Serif" w:hAnsi="Liberation Serif" w:cs="Liberation Serif"/>
          <w:sz w:val="28"/>
          <w:szCs w:val="28"/>
        </w:rPr>
        <w:t>у</w:t>
      </w:r>
      <w:r w:rsidR="008A56FA">
        <w:rPr>
          <w:rFonts w:ascii="Liberation Serif" w:hAnsi="Liberation Serif" w:cs="Liberation Serif"/>
          <w:sz w:val="28"/>
          <w:szCs w:val="28"/>
        </w:rPr>
        <w:t xml:space="preserve"> МО «Каменский ГО»</w:t>
      </w:r>
      <w:r w:rsidRPr="0070235C">
        <w:rPr>
          <w:rFonts w:ascii="Liberation Serif" w:hAnsi="Liberation Serif" w:cs="Liberation Serif"/>
          <w:sz w:val="28"/>
          <w:szCs w:val="28"/>
        </w:rPr>
        <w:t>.</w:t>
      </w:r>
    </w:p>
    <w:p w:rsidR="006A46B2" w:rsidRPr="0070235C" w:rsidRDefault="006A46B2" w:rsidP="001331F1">
      <w:pPr>
        <w:pStyle w:val="ConsPlusNormal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0235C">
        <w:rPr>
          <w:rFonts w:ascii="Liberation Serif" w:hAnsi="Liberation Serif" w:cs="Liberation Serif"/>
          <w:sz w:val="28"/>
          <w:szCs w:val="28"/>
        </w:rPr>
        <w:t xml:space="preserve">3. Организации представляют информацию в </w:t>
      </w:r>
      <w:r w:rsidR="00FC6E0A" w:rsidRPr="0070235C">
        <w:rPr>
          <w:rFonts w:ascii="Liberation Serif" w:hAnsi="Liberation Serif" w:cs="Liberation Serif"/>
          <w:sz w:val="28"/>
          <w:szCs w:val="28"/>
        </w:rPr>
        <w:t>Администрацию МО «Каменский ГО»</w:t>
      </w:r>
      <w:r w:rsidRPr="0070235C">
        <w:rPr>
          <w:rFonts w:ascii="Liberation Serif" w:hAnsi="Liberation Serif" w:cs="Liberation Serif"/>
          <w:sz w:val="28"/>
          <w:szCs w:val="28"/>
        </w:rPr>
        <w:t xml:space="preserve"> через </w:t>
      </w:r>
      <w:r w:rsidR="001331F1">
        <w:rPr>
          <w:rFonts w:ascii="Liberation Serif" w:hAnsi="Liberation Serif" w:cs="Liberation Serif"/>
          <w:sz w:val="28"/>
          <w:szCs w:val="28"/>
        </w:rPr>
        <w:t>Е</w:t>
      </w:r>
      <w:r w:rsidRPr="0070235C">
        <w:rPr>
          <w:rFonts w:ascii="Liberation Serif" w:hAnsi="Liberation Serif" w:cs="Liberation Serif"/>
          <w:sz w:val="28"/>
          <w:szCs w:val="28"/>
        </w:rPr>
        <w:t xml:space="preserve">диную дежурно-диспетчерскую службу </w:t>
      </w:r>
      <w:r w:rsidR="00FC6E0A" w:rsidRPr="0070235C">
        <w:rPr>
          <w:rFonts w:ascii="Liberation Serif" w:hAnsi="Liberation Serif" w:cs="Liberation Serif"/>
          <w:sz w:val="28"/>
          <w:szCs w:val="28"/>
        </w:rPr>
        <w:t>Каменского городского округа (далее – ЕДДС К</w:t>
      </w:r>
      <w:r w:rsidR="00B1478B">
        <w:rPr>
          <w:rFonts w:ascii="Liberation Serif" w:hAnsi="Liberation Serif" w:cs="Liberation Serif"/>
          <w:sz w:val="28"/>
          <w:szCs w:val="28"/>
        </w:rPr>
        <w:t xml:space="preserve">аменского </w:t>
      </w:r>
      <w:r w:rsidR="00FC6E0A" w:rsidRPr="0070235C">
        <w:rPr>
          <w:rFonts w:ascii="Liberation Serif" w:hAnsi="Liberation Serif" w:cs="Liberation Serif"/>
          <w:sz w:val="28"/>
          <w:szCs w:val="28"/>
        </w:rPr>
        <w:t>ГО)</w:t>
      </w:r>
      <w:r w:rsidRPr="0070235C">
        <w:rPr>
          <w:rFonts w:ascii="Liberation Serif" w:hAnsi="Liberation Serif" w:cs="Liberation Serif"/>
          <w:sz w:val="28"/>
          <w:szCs w:val="28"/>
        </w:rPr>
        <w:t>, а также в территориальный орган федерального органа исполнительной власти и исполнительный орган государственной власти Свердловской области</w:t>
      </w:r>
      <w:r w:rsidR="00966D5F" w:rsidRPr="0070235C">
        <w:rPr>
          <w:rFonts w:ascii="Liberation Serif" w:hAnsi="Liberation Serif" w:cs="Liberation Serif"/>
          <w:sz w:val="28"/>
          <w:szCs w:val="28"/>
        </w:rPr>
        <w:t>, к сфере деятельности которых относится организация</w:t>
      </w:r>
      <w:r w:rsidRPr="0070235C">
        <w:rPr>
          <w:rFonts w:ascii="Liberation Serif" w:hAnsi="Liberation Serif" w:cs="Liberation Serif"/>
          <w:sz w:val="28"/>
          <w:szCs w:val="28"/>
        </w:rPr>
        <w:t xml:space="preserve"> - через дежурно-диспетчерскую службу.</w:t>
      </w:r>
    </w:p>
    <w:p w:rsidR="00061856" w:rsidRDefault="00B1478B" w:rsidP="00B1478B">
      <w:pPr>
        <w:pStyle w:val="ConsPlusNormal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ЕДДС Каменского ГО</w:t>
      </w:r>
      <w:r w:rsidR="006A46B2" w:rsidRPr="0070235C">
        <w:rPr>
          <w:rFonts w:ascii="Liberation Serif" w:hAnsi="Liberation Serif" w:cs="Liberation Serif"/>
          <w:sz w:val="28"/>
          <w:szCs w:val="28"/>
        </w:rPr>
        <w:t xml:space="preserve"> осуществля</w:t>
      </w:r>
      <w:r w:rsidR="00FC6E0A" w:rsidRPr="0070235C">
        <w:rPr>
          <w:rFonts w:ascii="Liberation Serif" w:hAnsi="Liberation Serif" w:cs="Liberation Serif"/>
          <w:sz w:val="28"/>
          <w:szCs w:val="28"/>
        </w:rPr>
        <w:t>е</w:t>
      </w:r>
      <w:r w:rsidR="006A46B2" w:rsidRPr="0070235C">
        <w:rPr>
          <w:rFonts w:ascii="Liberation Serif" w:hAnsi="Liberation Serif" w:cs="Liberation Serif"/>
          <w:sz w:val="28"/>
          <w:szCs w:val="28"/>
        </w:rPr>
        <w:t>т сбор, обработку и обмен информацией на территори</w:t>
      </w:r>
      <w:r w:rsidR="00FC6E0A" w:rsidRPr="0070235C">
        <w:rPr>
          <w:rFonts w:ascii="Liberation Serif" w:hAnsi="Liberation Serif" w:cs="Liberation Serif"/>
          <w:sz w:val="28"/>
          <w:szCs w:val="28"/>
        </w:rPr>
        <w:t xml:space="preserve">и </w:t>
      </w:r>
      <w:r>
        <w:rPr>
          <w:rFonts w:ascii="Liberation Serif" w:hAnsi="Liberation Serif" w:cs="Liberation Serif"/>
          <w:sz w:val="28"/>
          <w:szCs w:val="28"/>
        </w:rPr>
        <w:t xml:space="preserve">МО «Каменский ГО» </w:t>
      </w:r>
      <w:r w:rsidR="006A46B2" w:rsidRPr="0070235C">
        <w:rPr>
          <w:rFonts w:ascii="Liberation Serif" w:hAnsi="Liberation Serif" w:cs="Liberation Serif"/>
          <w:sz w:val="28"/>
          <w:szCs w:val="28"/>
        </w:rPr>
        <w:t>и представля</w:t>
      </w:r>
      <w:r>
        <w:rPr>
          <w:rFonts w:ascii="Liberation Serif" w:hAnsi="Liberation Serif" w:cs="Liberation Serif"/>
          <w:sz w:val="28"/>
          <w:szCs w:val="28"/>
        </w:rPr>
        <w:t>е</w:t>
      </w:r>
      <w:r w:rsidR="006A46B2" w:rsidRPr="0070235C">
        <w:rPr>
          <w:rFonts w:ascii="Liberation Serif" w:hAnsi="Liberation Serif" w:cs="Liberation Serif"/>
          <w:sz w:val="28"/>
          <w:szCs w:val="28"/>
        </w:rPr>
        <w:t xml:space="preserve">т информацию в ГУ МЧС России по Свердловской области через Центр управления в кризисных ситуациях ГУ МЧС России по Свердловской области (далее - ЦУКС) и Министерство общественной безопасности Свердловской области через ситуационно-кризисный центр Свердловской области  государственного казенного учреждения Свердловской области </w:t>
      </w:r>
      <w:r>
        <w:rPr>
          <w:rFonts w:ascii="Liberation Serif" w:hAnsi="Liberation Serif" w:cs="Liberation Serif"/>
          <w:sz w:val="28"/>
          <w:szCs w:val="28"/>
        </w:rPr>
        <w:t>«</w:t>
      </w:r>
      <w:r w:rsidR="006A46B2" w:rsidRPr="0070235C">
        <w:rPr>
          <w:rFonts w:ascii="Liberation Serif" w:hAnsi="Liberation Serif" w:cs="Liberation Serif"/>
          <w:sz w:val="28"/>
          <w:szCs w:val="28"/>
        </w:rPr>
        <w:t>Территориальный центр мониторинга и реагирования на чрезвычайные ситуации в Свердловской области</w:t>
      </w:r>
      <w:r>
        <w:rPr>
          <w:rFonts w:ascii="Liberation Serif" w:hAnsi="Liberation Serif" w:cs="Liberation Serif"/>
          <w:sz w:val="28"/>
          <w:szCs w:val="28"/>
        </w:rPr>
        <w:t>»</w:t>
      </w:r>
      <w:r w:rsidR="00BC46A0" w:rsidRPr="0070235C">
        <w:rPr>
          <w:rFonts w:ascii="Liberation Serif" w:hAnsi="Liberation Serif" w:cs="Liberation Serif"/>
          <w:sz w:val="28"/>
          <w:szCs w:val="28"/>
        </w:rPr>
        <w:t xml:space="preserve"> (далее - СКЦ Свердловской области)</w:t>
      </w:r>
      <w:r w:rsidR="00DD10AA">
        <w:rPr>
          <w:rFonts w:ascii="Liberation Serif" w:hAnsi="Liberation Serif" w:cs="Liberation Serif"/>
          <w:sz w:val="28"/>
          <w:szCs w:val="28"/>
        </w:rPr>
        <w:t>.</w:t>
      </w:r>
      <w:r w:rsidR="00061856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6A46B2" w:rsidRPr="0070235C" w:rsidRDefault="006A46B2" w:rsidP="00B1478B">
      <w:pPr>
        <w:pStyle w:val="ConsPlusNormal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0235C">
        <w:rPr>
          <w:rFonts w:ascii="Liberation Serif" w:hAnsi="Liberation Serif" w:cs="Liberation Serif"/>
          <w:sz w:val="28"/>
          <w:szCs w:val="28"/>
        </w:rPr>
        <w:t>Дежурно-диспетчерские службы территориальных органов федеральных органов исполнительной власти, исполнительных органов государственной власти Свердловской области</w:t>
      </w:r>
      <w:r w:rsidR="00C21DA1" w:rsidRPr="0070235C">
        <w:rPr>
          <w:rFonts w:ascii="Liberation Serif" w:hAnsi="Liberation Serif" w:cs="Liberation Serif"/>
          <w:sz w:val="28"/>
          <w:szCs w:val="28"/>
        </w:rPr>
        <w:t xml:space="preserve"> </w:t>
      </w:r>
      <w:r w:rsidR="00B1478B">
        <w:rPr>
          <w:rFonts w:ascii="Liberation Serif" w:hAnsi="Liberation Serif" w:cs="Liberation Serif"/>
          <w:sz w:val="28"/>
          <w:szCs w:val="28"/>
        </w:rPr>
        <w:t>осуществляют</w:t>
      </w:r>
      <w:r w:rsidRPr="0070235C">
        <w:rPr>
          <w:rFonts w:ascii="Liberation Serif" w:hAnsi="Liberation Serif" w:cs="Liberation Serif"/>
          <w:sz w:val="28"/>
          <w:szCs w:val="28"/>
        </w:rPr>
        <w:t xml:space="preserve"> сбор, </w:t>
      </w:r>
      <w:r w:rsidRPr="0070235C">
        <w:rPr>
          <w:rFonts w:ascii="Liberation Serif" w:hAnsi="Liberation Serif" w:cs="Liberation Serif"/>
          <w:sz w:val="28"/>
          <w:szCs w:val="28"/>
        </w:rPr>
        <w:lastRenderedPageBreak/>
        <w:t xml:space="preserve">обработку и обмен информацией на </w:t>
      </w:r>
      <w:r w:rsidR="00B1478B">
        <w:rPr>
          <w:rFonts w:ascii="Liberation Serif" w:hAnsi="Liberation Serif" w:cs="Liberation Serif"/>
          <w:sz w:val="28"/>
          <w:szCs w:val="28"/>
        </w:rPr>
        <w:t>подведомственных</w:t>
      </w:r>
      <w:r w:rsidRPr="0070235C">
        <w:rPr>
          <w:rFonts w:ascii="Liberation Serif" w:hAnsi="Liberation Serif" w:cs="Liberation Serif"/>
          <w:sz w:val="28"/>
          <w:szCs w:val="28"/>
        </w:rPr>
        <w:t xml:space="preserve"> территориях и представляют информацию </w:t>
      </w:r>
      <w:r w:rsidR="00BC46A0" w:rsidRPr="0070235C">
        <w:rPr>
          <w:rFonts w:ascii="Liberation Serif" w:hAnsi="Liberation Serif" w:cs="Liberation Serif"/>
          <w:sz w:val="28"/>
          <w:szCs w:val="28"/>
        </w:rPr>
        <w:t xml:space="preserve">в ЕДДС Каменского ГО, </w:t>
      </w:r>
      <w:r w:rsidRPr="0070235C">
        <w:rPr>
          <w:rFonts w:ascii="Liberation Serif" w:hAnsi="Liberation Serif" w:cs="Liberation Serif"/>
          <w:sz w:val="28"/>
          <w:szCs w:val="28"/>
        </w:rPr>
        <w:t>ЦУКС и СКЦ Свердловской области.</w:t>
      </w:r>
    </w:p>
    <w:p w:rsidR="006A46B2" w:rsidRDefault="006A46B2" w:rsidP="00B1478B">
      <w:pPr>
        <w:pStyle w:val="ConsPlusNormal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0235C">
        <w:rPr>
          <w:rFonts w:ascii="Liberation Serif" w:hAnsi="Liberation Serif" w:cs="Liberation Serif"/>
          <w:sz w:val="28"/>
          <w:szCs w:val="28"/>
        </w:rPr>
        <w:t>Кроме того, территориальные органы федеральных органов исполнительной власти</w:t>
      </w:r>
      <w:r w:rsidR="004030C2">
        <w:rPr>
          <w:rFonts w:ascii="Liberation Serif" w:hAnsi="Liberation Serif" w:cs="Liberation Serif"/>
          <w:sz w:val="28"/>
          <w:szCs w:val="28"/>
        </w:rPr>
        <w:t xml:space="preserve"> Свердловской области</w:t>
      </w:r>
      <w:r w:rsidRPr="0070235C">
        <w:rPr>
          <w:rFonts w:ascii="Liberation Serif" w:hAnsi="Liberation Serif" w:cs="Liberation Serif"/>
          <w:sz w:val="28"/>
          <w:szCs w:val="28"/>
        </w:rPr>
        <w:t xml:space="preserve">, осуществляющие наблюдение и контроль за состоянием окружающей природной среды, обстановкой на потенциально опасных объектах и прилегающих к ним территориях, доводят информацию о прогнозируемых и возникших чрезвычайных ситуациях до </w:t>
      </w:r>
      <w:r w:rsidR="00C21DA1" w:rsidRPr="0070235C">
        <w:rPr>
          <w:rFonts w:ascii="Liberation Serif" w:hAnsi="Liberation Serif" w:cs="Liberation Serif"/>
          <w:sz w:val="28"/>
          <w:szCs w:val="28"/>
        </w:rPr>
        <w:t>Администрации МО «Каменский ГО»</w:t>
      </w:r>
      <w:r w:rsidRPr="0070235C">
        <w:rPr>
          <w:rFonts w:ascii="Liberation Serif" w:hAnsi="Liberation Serif" w:cs="Liberation Serif"/>
          <w:sz w:val="28"/>
          <w:szCs w:val="28"/>
        </w:rPr>
        <w:t xml:space="preserve"> через </w:t>
      </w:r>
      <w:r w:rsidR="004030C2">
        <w:rPr>
          <w:rFonts w:ascii="Liberation Serif" w:hAnsi="Liberation Serif" w:cs="Liberation Serif"/>
          <w:sz w:val="28"/>
          <w:szCs w:val="28"/>
        </w:rPr>
        <w:t>ЕДДС</w:t>
      </w:r>
      <w:r w:rsidR="00C21DA1" w:rsidRPr="0070235C">
        <w:rPr>
          <w:rFonts w:ascii="Liberation Serif" w:hAnsi="Liberation Serif" w:cs="Liberation Serif"/>
          <w:sz w:val="28"/>
          <w:szCs w:val="28"/>
        </w:rPr>
        <w:t xml:space="preserve"> Каменского ГО</w:t>
      </w:r>
      <w:r w:rsidRPr="0070235C">
        <w:rPr>
          <w:rFonts w:ascii="Liberation Serif" w:hAnsi="Liberation Serif" w:cs="Liberation Serif"/>
          <w:sz w:val="28"/>
          <w:szCs w:val="28"/>
        </w:rPr>
        <w:t>, исполнительных органов государственной власти Свердловской области и СКЦ Свердловской области.</w:t>
      </w:r>
    </w:p>
    <w:p w:rsidR="00DD10AA" w:rsidRPr="0070235C" w:rsidRDefault="00DD10AA" w:rsidP="00DD10A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4. </w:t>
      </w:r>
      <w:r w:rsidRPr="0070235C">
        <w:rPr>
          <w:rFonts w:ascii="Liberation Serif" w:hAnsi="Liberation Serif" w:cs="Liberation Serif"/>
          <w:sz w:val="28"/>
          <w:szCs w:val="28"/>
        </w:rPr>
        <w:t>Критерии представления информации:</w:t>
      </w:r>
    </w:p>
    <w:p w:rsidR="00DD10AA" w:rsidRPr="0070235C" w:rsidRDefault="00DD10AA" w:rsidP="00DD10A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</w:t>
      </w:r>
      <w:r w:rsidRPr="0070235C">
        <w:rPr>
          <w:rFonts w:ascii="Liberation Serif" w:hAnsi="Liberation Serif" w:cs="Liberation Serif"/>
          <w:sz w:val="28"/>
          <w:szCs w:val="28"/>
        </w:rPr>
        <w:t xml:space="preserve"> в Администрацию МО «Каменский ГО» и СКЦ Свердловской области</w:t>
      </w:r>
      <w:r>
        <w:rPr>
          <w:rFonts w:ascii="Liberation Serif" w:hAnsi="Liberation Serif" w:cs="Liberation Serif"/>
          <w:sz w:val="28"/>
          <w:szCs w:val="28"/>
        </w:rPr>
        <w:t xml:space="preserve">, в соответствии с </w:t>
      </w:r>
      <w:hyperlink r:id="rId9" w:history="1">
        <w:r w:rsidRPr="00061856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перечнем</w:t>
        </w:r>
      </w:hyperlink>
      <w:r w:rsidRPr="00061856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информации о происшествиях природного, техногенного и биолого-социального характера на территории Свердловской области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, приведенным в приложении № 1 к Порядку</w:t>
      </w:r>
      <w:r w:rsidRPr="00061856">
        <w:rPr>
          <w:rFonts w:ascii="Liberation Serif" w:hAnsi="Liberation Serif" w:cs="Liberation Serif"/>
          <w:sz w:val="28"/>
          <w:szCs w:val="28"/>
        </w:rPr>
        <w:t xml:space="preserve"> </w:t>
      </w:r>
      <w:r w:rsidRPr="00F71BC7">
        <w:rPr>
          <w:rFonts w:ascii="Liberation Serif" w:hAnsi="Liberation Serif" w:cs="Liberation Serif"/>
          <w:sz w:val="28"/>
          <w:szCs w:val="28"/>
        </w:rPr>
        <w:t>сбора и обмена информацией по вопросам защиты населения и территорий от чрезвычайных ситуаций природного и техногенного характера на территории Свердловской области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утвержденного </w:t>
      </w:r>
      <w:r w:rsidRPr="00832736">
        <w:rPr>
          <w:rFonts w:ascii="Liberation Serif" w:hAnsi="Liberation Serif"/>
          <w:sz w:val="28"/>
          <w:szCs w:val="28"/>
        </w:rPr>
        <w:t>Постановление</w:t>
      </w:r>
      <w:r>
        <w:rPr>
          <w:rFonts w:ascii="Liberation Serif" w:hAnsi="Liberation Serif"/>
          <w:sz w:val="28"/>
          <w:szCs w:val="28"/>
        </w:rPr>
        <w:t>м</w:t>
      </w:r>
      <w:r w:rsidRPr="00832736">
        <w:rPr>
          <w:rFonts w:ascii="Liberation Serif" w:hAnsi="Liberation Serif"/>
          <w:sz w:val="28"/>
          <w:szCs w:val="28"/>
        </w:rPr>
        <w:t xml:space="preserve"> Правительства Свердловской области от 04.02.2021 </w:t>
      </w:r>
      <w:r>
        <w:rPr>
          <w:rFonts w:ascii="Liberation Serif" w:hAnsi="Liberation Serif"/>
          <w:sz w:val="28"/>
          <w:szCs w:val="28"/>
        </w:rPr>
        <w:t>№</w:t>
      </w:r>
      <w:r w:rsidRPr="00832736">
        <w:rPr>
          <w:rFonts w:ascii="Liberation Serif" w:hAnsi="Liberation Serif"/>
          <w:sz w:val="28"/>
          <w:szCs w:val="28"/>
        </w:rPr>
        <w:t xml:space="preserve"> 44-ПП (</w:t>
      </w:r>
      <w:r>
        <w:rPr>
          <w:rFonts w:ascii="Liberation Serif" w:hAnsi="Liberation Serif"/>
          <w:sz w:val="28"/>
          <w:szCs w:val="28"/>
        </w:rPr>
        <w:t>в редакции</w:t>
      </w:r>
      <w:r w:rsidRPr="00832736">
        <w:rPr>
          <w:rFonts w:ascii="Liberation Serif" w:hAnsi="Liberation Serif"/>
          <w:sz w:val="28"/>
          <w:szCs w:val="28"/>
        </w:rPr>
        <w:t xml:space="preserve"> от 25.12.2023</w:t>
      </w:r>
      <w:r>
        <w:rPr>
          <w:rFonts w:ascii="Liberation Serif" w:hAnsi="Liberation Serif"/>
          <w:sz w:val="28"/>
          <w:szCs w:val="28"/>
        </w:rPr>
        <w:t xml:space="preserve"> № 1036-ПП</w:t>
      </w:r>
      <w:r w:rsidRPr="00832736">
        <w:rPr>
          <w:rFonts w:ascii="Liberation Serif" w:hAnsi="Liberation Serif"/>
          <w:sz w:val="28"/>
          <w:szCs w:val="28"/>
        </w:rPr>
        <w:t xml:space="preserve">) </w:t>
      </w:r>
      <w:r>
        <w:rPr>
          <w:rFonts w:ascii="Liberation Serif" w:hAnsi="Liberation Serif"/>
          <w:sz w:val="28"/>
          <w:szCs w:val="28"/>
        </w:rPr>
        <w:t>«</w:t>
      </w:r>
      <w:r w:rsidRPr="00832736">
        <w:rPr>
          <w:rFonts w:ascii="Liberation Serif" w:hAnsi="Liberation Serif"/>
          <w:sz w:val="28"/>
          <w:szCs w:val="28"/>
        </w:rPr>
        <w:t>Об утверждении Порядка сбора и обмена информацией по вопросам защиты населения и территорий от чрезвычайных ситуаций природного и техногенного характера на территории Свердловской области</w:t>
      </w:r>
      <w:r>
        <w:rPr>
          <w:rFonts w:ascii="Liberation Serif" w:hAnsi="Liberation Serif"/>
          <w:sz w:val="28"/>
          <w:szCs w:val="28"/>
        </w:rPr>
        <w:t>»</w:t>
      </w:r>
      <w:r w:rsidRPr="0070235C">
        <w:rPr>
          <w:rFonts w:ascii="Liberation Serif" w:hAnsi="Liberation Serif" w:cs="Liberation Serif"/>
          <w:sz w:val="28"/>
          <w:szCs w:val="28"/>
        </w:rPr>
        <w:t>;</w:t>
      </w:r>
    </w:p>
    <w:p w:rsidR="00DD10AA" w:rsidRPr="0070235C" w:rsidRDefault="00DD10AA" w:rsidP="00DD10AA">
      <w:pPr>
        <w:pStyle w:val="ConsPlusNormal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70235C">
        <w:rPr>
          <w:rFonts w:ascii="Liberation Serif" w:hAnsi="Liberation Serif" w:cs="Liberation Serif"/>
          <w:sz w:val="28"/>
          <w:szCs w:val="28"/>
        </w:rPr>
        <w:t>- в ЦУКС -  в соответствии с критериями информации о чрезвычайных ситуациях природного и техногенного характера, утвержденными приказом Министерства Российской Федерации по делам гражданской обороны, чрезвычайным ситуациям и ликвидации последствий стихийных бедствий Российской Федерации от 05</w:t>
      </w:r>
      <w:r>
        <w:rPr>
          <w:rFonts w:ascii="Liberation Serif" w:hAnsi="Liberation Serif" w:cs="Liberation Serif"/>
          <w:sz w:val="28"/>
          <w:szCs w:val="28"/>
        </w:rPr>
        <w:t>.07.2021</w:t>
      </w:r>
      <w:r w:rsidRPr="0070235C">
        <w:rPr>
          <w:rFonts w:ascii="Liberation Serif" w:hAnsi="Liberation Serif" w:cs="Liberation Serif"/>
          <w:sz w:val="28"/>
          <w:szCs w:val="28"/>
        </w:rPr>
        <w:t xml:space="preserve"> № 429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70235C">
        <w:rPr>
          <w:rFonts w:ascii="Liberation Serif" w:hAnsi="Liberation Serif" w:cs="Liberation Serif"/>
          <w:sz w:val="28"/>
          <w:szCs w:val="28"/>
        </w:rPr>
        <w:t>Об установлении критериев информации о чрезвычайных ситуациях природного и техногенного характера</w:t>
      </w:r>
      <w:r>
        <w:rPr>
          <w:rFonts w:ascii="Liberation Serif" w:hAnsi="Liberation Serif" w:cs="Liberation Serif"/>
          <w:sz w:val="28"/>
          <w:szCs w:val="28"/>
        </w:rPr>
        <w:t>»</w:t>
      </w:r>
      <w:r w:rsidRPr="0070235C">
        <w:rPr>
          <w:rFonts w:ascii="Liberation Serif" w:hAnsi="Liberation Serif" w:cs="Liberation Serif"/>
          <w:sz w:val="28"/>
          <w:szCs w:val="28"/>
        </w:rPr>
        <w:t>.</w:t>
      </w:r>
    </w:p>
    <w:p w:rsidR="000519DE" w:rsidRDefault="000519DE" w:rsidP="000519DE">
      <w:pPr>
        <w:pStyle w:val="ConsPlusNormal"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</w:t>
      </w:r>
      <w:r w:rsidR="00DD10AA" w:rsidRPr="00F71BC7">
        <w:rPr>
          <w:rFonts w:ascii="Liberation Serif" w:hAnsi="Liberation Serif" w:cs="Liberation Serif"/>
          <w:sz w:val="28"/>
          <w:szCs w:val="28"/>
        </w:rPr>
        <w:t xml:space="preserve">. </w:t>
      </w:r>
      <w:r w:rsidR="00DD10AA">
        <w:rPr>
          <w:rFonts w:ascii="Liberation Serif" w:hAnsi="Liberation Serif" w:cs="Liberation Serif"/>
          <w:sz w:val="28"/>
          <w:szCs w:val="28"/>
        </w:rPr>
        <w:t>Алгоритм сроков</w:t>
      </w:r>
      <w:r w:rsidR="00DD10AA" w:rsidRPr="00F71BC7">
        <w:rPr>
          <w:rFonts w:ascii="Liberation Serif" w:hAnsi="Liberation Serif" w:cs="Liberation Serif"/>
          <w:sz w:val="28"/>
          <w:szCs w:val="28"/>
        </w:rPr>
        <w:t xml:space="preserve"> представления информации в области защиты населения и территорий от чрезвычайных ситуаций природного и техногенного характера на территории </w:t>
      </w:r>
      <w:r w:rsidR="00DD10AA">
        <w:rPr>
          <w:rFonts w:ascii="Liberation Serif" w:hAnsi="Liberation Serif" w:cs="Liberation Serif"/>
          <w:sz w:val="28"/>
          <w:szCs w:val="28"/>
        </w:rPr>
        <w:t>МО «Каменский ГО</w:t>
      </w:r>
      <w:r w:rsidR="00DD10AA" w:rsidRPr="0070235C">
        <w:rPr>
          <w:rFonts w:ascii="Liberation Serif" w:hAnsi="Liberation Serif" w:cs="Liberation Serif"/>
          <w:sz w:val="28"/>
          <w:szCs w:val="28"/>
        </w:rPr>
        <w:t>»</w:t>
      </w:r>
      <w:r w:rsidR="00DD10AA">
        <w:rPr>
          <w:rFonts w:ascii="Liberation Serif" w:hAnsi="Liberation Serif" w:cs="Liberation Serif"/>
          <w:sz w:val="28"/>
          <w:szCs w:val="28"/>
        </w:rPr>
        <w:t xml:space="preserve"> представлен </w:t>
      </w:r>
      <w:r w:rsidR="00DD10AA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в 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приложении № 1 к</w:t>
      </w:r>
      <w:r w:rsidRPr="000519D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, утвержденной </w:t>
      </w:r>
      <w:r>
        <w:rPr>
          <w:rFonts w:ascii="Liberation Serif" w:hAnsi="Liberation Serif" w:cs="Liberation Serif"/>
          <w:sz w:val="28"/>
          <w:szCs w:val="28"/>
        </w:rPr>
        <w:t xml:space="preserve">Приказом Министерства Российской Федерации по делам гражданской обороны, чрезвычайным ситуациям и ликвидации последствий стихийных бедствий </w:t>
      </w:r>
      <w:r w:rsidRPr="000519D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от 11.01.2021 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№</w:t>
      </w:r>
      <w:r w:rsidRPr="000519DE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2 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«</w:t>
      </w:r>
      <w:r w:rsidRPr="000519DE">
        <w:rPr>
          <w:rFonts w:ascii="Liberation Serif" w:hAnsi="Liberation Serif" w:cs="Liberation Serif"/>
          <w:color w:val="000000" w:themeColor="text1"/>
          <w:sz w:val="28"/>
          <w:szCs w:val="28"/>
        </w:rPr>
        <w:t>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>».</w:t>
      </w:r>
    </w:p>
    <w:p w:rsidR="000519DE" w:rsidRDefault="000519DE" w:rsidP="00FF5B4D">
      <w:pPr>
        <w:pStyle w:val="a4"/>
        <w:ind w:firstLine="708"/>
        <w:rPr>
          <w:rFonts w:ascii="Liberation Serif" w:hAnsi="Liberation Serif" w:cs="Liberation Serif"/>
          <w:color w:val="000000" w:themeColor="text1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</w:t>
      </w:r>
      <w:r w:rsidR="00FF5B4D">
        <w:rPr>
          <w:rFonts w:ascii="Liberation Serif" w:hAnsi="Liberation Serif" w:cs="Liberation Serif"/>
          <w:sz w:val="28"/>
          <w:szCs w:val="28"/>
        </w:rPr>
        <w:t xml:space="preserve">. </w:t>
      </w:r>
      <w:hyperlink r:id="rId10" w:history="1">
        <w:r w:rsidR="00FF5B4D" w:rsidRPr="00FF5B4D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Схема</w:t>
        </w:r>
      </w:hyperlink>
      <w:r w:rsidR="00FF5B4D" w:rsidRPr="00FF5B4D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прохождения информации и организации взаимодействия при решении задач по защите населения и территорий от чрезвычайных ситуаций </w:t>
      </w:r>
      <w:r w:rsidR="00FF5B4D" w:rsidRPr="00FF5B4D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 xml:space="preserve">природного и техногенного характера на территории </w:t>
      </w:r>
      <w:r w:rsidR="00CB7CB9" w:rsidRPr="0070235C">
        <w:rPr>
          <w:rFonts w:ascii="Liberation Serif" w:hAnsi="Liberation Serif" w:cs="Liberation Serif"/>
          <w:sz w:val="28"/>
          <w:szCs w:val="28"/>
        </w:rPr>
        <w:t>МО «Каменский ГО»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приведена в П</w:t>
      </w:r>
      <w:r w:rsidR="00FF5B4D" w:rsidRPr="00FF5B4D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риложении </w:t>
      </w:r>
      <w:r w:rsidR="00CB7CB9">
        <w:rPr>
          <w:rFonts w:ascii="Liberation Serif" w:hAnsi="Liberation Serif" w:cs="Liberation Serif"/>
          <w:color w:val="000000" w:themeColor="text1"/>
          <w:sz w:val="28"/>
          <w:szCs w:val="28"/>
        </w:rPr>
        <w:t>№</w:t>
      </w:r>
      <w:r w:rsidR="00FF5B4D" w:rsidRPr="00FF5B4D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1 к настоящему Порядку. </w:t>
      </w:r>
    </w:p>
    <w:p w:rsidR="00DF021D" w:rsidRDefault="000519DE" w:rsidP="000519DE">
      <w:pPr>
        <w:pStyle w:val="a4"/>
        <w:ind w:firstLine="70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color w:val="000000" w:themeColor="text1"/>
          <w:sz w:val="28"/>
          <w:szCs w:val="28"/>
        </w:rPr>
        <w:t>7</w:t>
      </w:r>
      <w:r w:rsidR="00DF021D">
        <w:rPr>
          <w:rFonts w:ascii="Liberation Serif" w:hAnsi="Liberation Serif" w:cs="Liberation Serif"/>
          <w:sz w:val="28"/>
          <w:szCs w:val="28"/>
        </w:rPr>
        <w:t xml:space="preserve">. </w:t>
      </w:r>
      <w:r>
        <w:rPr>
          <w:rFonts w:ascii="Liberation Serif" w:hAnsi="Liberation Serif" w:cs="Liberation Serif"/>
          <w:sz w:val="28"/>
          <w:szCs w:val="28"/>
        </w:rPr>
        <w:t>Ф</w:t>
      </w:r>
      <w:r w:rsidR="00DF021D">
        <w:rPr>
          <w:rFonts w:ascii="Liberation Serif" w:hAnsi="Liberation Serif" w:cs="Liberation Serif"/>
          <w:sz w:val="28"/>
          <w:szCs w:val="28"/>
        </w:rPr>
        <w:t>ормы представления информации установлены приказами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9865A8" w:rsidRDefault="000519DE" w:rsidP="000E32F0">
      <w:pPr>
        <w:pStyle w:val="ConsPlusNormal"/>
        <w:ind w:firstLine="708"/>
        <w:jc w:val="both"/>
        <w:rPr>
          <w:rFonts w:ascii="Liberation Serif" w:hAnsi="Liberation Serif" w:cs="Liberation Serif"/>
          <w:sz w:val="24"/>
          <w:szCs w:val="24"/>
        </w:rPr>
        <w:sectPr w:rsidR="009865A8" w:rsidSect="004F52F5">
          <w:headerReference w:type="default" r:id="rId11"/>
          <w:pgSz w:w="11906" w:h="16838"/>
          <w:pgMar w:top="567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Liberation Serif" w:hAnsi="Liberation Serif" w:cs="Liberation Serif"/>
          <w:sz w:val="28"/>
          <w:szCs w:val="28"/>
        </w:rPr>
        <w:t>8</w:t>
      </w:r>
      <w:r w:rsidR="006A46B2" w:rsidRPr="0070235C">
        <w:rPr>
          <w:rFonts w:ascii="Liberation Serif" w:hAnsi="Liberation Serif" w:cs="Liberation Serif"/>
          <w:sz w:val="28"/>
          <w:szCs w:val="28"/>
        </w:rPr>
        <w:t>. Оплата услуг связи для передачи информации производится в порядке, установленном законод</w:t>
      </w:r>
      <w:r w:rsidR="0081237E">
        <w:rPr>
          <w:rFonts w:ascii="Liberation Serif" w:hAnsi="Liberation Serif" w:cs="Liberation Serif"/>
          <w:sz w:val="28"/>
          <w:szCs w:val="28"/>
        </w:rPr>
        <w:t>ат</w:t>
      </w:r>
      <w:r w:rsidR="00457382">
        <w:rPr>
          <w:rFonts w:ascii="Liberation Serif" w:hAnsi="Liberation Serif" w:cs="Liberation Serif"/>
          <w:sz w:val="28"/>
          <w:szCs w:val="28"/>
        </w:rPr>
        <w:t>ельством Российской Федерации, С</w:t>
      </w:r>
      <w:r w:rsidR="0081237E">
        <w:rPr>
          <w:rFonts w:ascii="Liberation Serif" w:hAnsi="Liberation Serif" w:cs="Liberation Serif"/>
          <w:sz w:val="28"/>
          <w:szCs w:val="28"/>
        </w:rPr>
        <w:t>вердловской области.</w:t>
      </w:r>
    </w:p>
    <w:p w:rsidR="009865A8" w:rsidRPr="0070235C" w:rsidRDefault="009865A8" w:rsidP="00A97FD7">
      <w:pPr>
        <w:pStyle w:val="ConsPlusNormal"/>
        <w:jc w:val="right"/>
        <w:outlineLvl w:val="1"/>
        <w:rPr>
          <w:rFonts w:ascii="Liberation Serif" w:hAnsi="Liberation Serif" w:cs="Liberation Serif"/>
          <w:sz w:val="28"/>
          <w:szCs w:val="28"/>
        </w:rPr>
      </w:pPr>
    </w:p>
    <w:sectPr w:rsidR="009865A8" w:rsidRPr="0070235C" w:rsidSect="00A97FD7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DB8" w:rsidRDefault="00E22DB8" w:rsidP="009E6043">
      <w:pPr>
        <w:spacing w:after="0"/>
      </w:pPr>
      <w:r>
        <w:separator/>
      </w:r>
    </w:p>
  </w:endnote>
  <w:endnote w:type="continuationSeparator" w:id="0">
    <w:p w:rsidR="00E22DB8" w:rsidRDefault="00E22DB8" w:rsidP="009E60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DB8" w:rsidRDefault="00E22DB8" w:rsidP="009E6043">
      <w:pPr>
        <w:spacing w:after="0"/>
      </w:pPr>
      <w:r>
        <w:separator/>
      </w:r>
    </w:p>
  </w:footnote>
  <w:footnote w:type="continuationSeparator" w:id="0">
    <w:p w:rsidR="00E22DB8" w:rsidRDefault="00E22DB8" w:rsidP="009E604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6424717"/>
      <w:docPartObj>
        <w:docPartGallery w:val="Page Numbers (Top of Page)"/>
        <w:docPartUnique/>
      </w:docPartObj>
    </w:sdtPr>
    <w:sdtEndPr/>
    <w:sdtContent>
      <w:p w:rsidR="009E6043" w:rsidRDefault="009E6043">
        <w:pPr>
          <w:pStyle w:val="a5"/>
          <w:jc w:val="center"/>
        </w:pPr>
        <w:r w:rsidRPr="009E6043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9E6043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9E6043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2A2F88">
          <w:rPr>
            <w:rFonts w:ascii="Liberation Serif" w:hAnsi="Liberation Serif" w:cs="Liberation Serif"/>
            <w:noProof/>
            <w:sz w:val="24"/>
            <w:szCs w:val="24"/>
          </w:rPr>
          <w:t>5</w:t>
        </w:r>
        <w:r w:rsidRPr="009E6043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9E6043" w:rsidRDefault="009E604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AC7DB0"/>
    <w:multiLevelType w:val="hybridMultilevel"/>
    <w:tmpl w:val="5B72A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52676C"/>
    <w:multiLevelType w:val="singleLevel"/>
    <w:tmpl w:val="F4D2DED2"/>
    <w:lvl w:ilvl="0">
      <w:start w:val="1"/>
      <w:numFmt w:val="decimal"/>
      <w:lvlText w:val="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3">
    <w:nsid w:val="403B5442"/>
    <w:multiLevelType w:val="multilevel"/>
    <w:tmpl w:val="30FA556A"/>
    <w:lvl w:ilvl="0">
      <w:start w:val="1"/>
      <w:numFmt w:val="decimal"/>
      <w:lvlText w:val="%1."/>
      <w:lvlJc w:val="left"/>
      <w:rPr>
        <w:rFonts w:ascii="Liberation Serif" w:eastAsia="Times New Roman" w:hAnsi="Liberation Serif" w:cs="Liberation Serif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6B2"/>
    <w:rsid w:val="000519DE"/>
    <w:rsid w:val="00061856"/>
    <w:rsid w:val="00073C56"/>
    <w:rsid w:val="000D07E1"/>
    <w:rsid w:val="000E319A"/>
    <w:rsid w:val="000E32F0"/>
    <w:rsid w:val="000F433E"/>
    <w:rsid w:val="001318F4"/>
    <w:rsid w:val="001331F1"/>
    <w:rsid w:val="001949D5"/>
    <w:rsid w:val="001B0A9E"/>
    <w:rsid w:val="001B167A"/>
    <w:rsid w:val="002051C7"/>
    <w:rsid w:val="00252DD7"/>
    <w:rsid w:val="00265A5A"/>
    <w:rsid w:val="00284AB1"/>
    <w:rsid w:val="00287D7C"/>
    <w:rsid w:val="002A2F88"/>
    <w:rsid w:val="002B1D27"/>
    <w:rsid w:val="003537E3"/>
    <w:rsid w:val="00393AC9"/>
    <w:rsid w:val="003E7B4B"/>
    <w:rsid w:val="004030C2"/>
    <w:rsid w:val="00405FAC"/>
    <w:rsid w:val="00406AEA"/>
    <w:rsid w:val="004511DF"/>
    <w:rsid w:val="00451877"/>
    <w:rsid w:val="00457382"/>
    <w:rsid w:val="004B207D"/>
    <w:rsid w:val="004D6ADC"/>
    <w:rsid w:val="004F52F5"/>
    <w:rsid w:val="004F71CC"/>
    <w:rsid w:val="00573E21"/>
    <w:rsid w:val="005778B8"/>
    <w:rsid w:val="00585415"/>
    <w:rsid w:val="005A7BA1"/>
    <w:rsid w:val="00624B82"/>
    <w:rsid w:val="006332A1"/>
    <w:rsid w:val="00682C18"/>
    <w:rsid w:val="006A46B2"/>
    <w:rsid w:val="006B5622"/>
    <w:rsid w:val="006E1287"/>
    <w:rsid w:val="0070235C"/>
    <w:rsid w:val="007031B5"/>
    <w:rsid w:val="007731EF"/>
    <w:rsid w:val="007902F6"/>
    <w:rsid w:val="00793A8C"/>
    <w:rsid w:val="007C1534"/>
    <w:rsid w:val="007E203A"/>
    <w:rsid w:val="0081237E"/>
    <w:rsid w:val="00832736"/>
    <w:rsid w:val="008A56FA"/>
    <w:rsid w:val="009318DE"/>
    <w:rsid w:val="00960F0C"/>
    <w:rsid w:val="00966D5F"/>
    <w:rsid w:val="009865A8"/>
    <w:rsid w:val="0099533A"/>
    <w:rsid w:val="009E6043"/>
    <w:rsid w:val="00A02D84"/>
    <w:rsid w:val="00A839EC"/>
    <w:rsid w:val="00A97FD7"/>
    <w:rsid w:val="00AD21D3"/>
    <w:rsid w:val="00AE6CE1"/>
    <w:rsid w:val="00B01D4C"/>
    <w:rsid w:val="00B1478B"/>
    <w:rsid w:val="00BC46A0"/>
    <w:rsid w:val="00C21DA1"/>
    <w:rsid w:val="00C92A47"/>
    <w:rsid w:val="00CB7CB9"/>
    <w:rsid w:val="00CC1D8F"/>
    <w:rsid w:val="00CC7535"/>
    <w:rsid w:val="00CF2C82"/>
    <w:rsid w:val="00D075EF"/>
    <w:rsid w:val="00D540B4"/>
    <w:rsid w:val="00D83881"/>
    <w:rsid w:val="00DD10AA"/>
    <w:rsid w:val="00DE6E54"/>
    <w:rsid w:val="00DF021D"/>
    <w:rsid w:val="00E04184"/>
    <w:rsid w:val="00E22DB8"/>
    <w:rsid w:val="00E31485"/>
    <w:rsid w:val="00E5092F"/>
    <w:rsid w:val="00E973DD"/>
    <w:rsid w:val="00EB24A3"/>
    <w:rsid w:val="00ED3DA2"/>
    <w:rsid w:val="00EF31C9"/>
    <w:rsid w:val="00F04C7B"/>
    <w:rsid w:val="00F05308"/>
    <w:rsid w:val="00F6091F"/>
    <w:rsid w:val="00F71BC7"/>
    <w:rsid w:val="00FA639F"/>
    <w:rsid w:val="00FC6E0A"/>
    <w:rsid w:val="00FF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9A"/>
    <w:pPr>
      <w:spacing w:after="120" w:line="240" w:lineRule="auto"/>
      <w:ind w:right="23"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6B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A46B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A46B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A46B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a3">
    <w:name w:val="Основной текст_"/>
    <w:basedOn w:val="a0"/>
    <w:link w:val="1"/>
    <w:rsid w:val="000E319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0E319A"/>
    <w:pPr>
      <w:widowControl w:val="0"/>
      <w:shd w:val="clear" w:color="auto" w:fill="FFFFFF"/>
      <w:spacing w:before="180" w:after="720" w:line="0" w:lineRule="atLeast"/>
      <w:ind w:right="0" w:firstLine="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Обычный1"/>
    <w:rsid w:val="00F0530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52" w:lineRule="auto"/>
      <w:textAlignment w:val="baseline"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uiPriority w:val="1"/>
    <w:qFormat/>
    <w:rsid w:val="00573E21"/>
    <w:pPr>
      <w:spacing w:after="0" w:line="240" w:lineRule="auto"/>
      <w:ind w:right="23" w:firstLine="567"/>
      <w:jc w:val="both"/>
    </w:pPr>
  </w:style>
  <w:style w:type="paragraph" w:styleId="a5">
    <w:name w:val="header"/>
    <w:basedOn w:val="a"/>
    <w:link w:val="a6"/>
    <w:uiPriority w:val="99"/>
    <w:unhideWhenUsed/>
    <w:rsid w:val="009E6043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E6043"/>
  </w:style>
  <w:style w:type="paragraph" w:styleId="a7">
    <w:name w:val="footer"/>
    <w:basedOn w:val="a"/>
    <w:link w:val="a8"/>
    <w:uiPriority w:val="99"/>
    <w:unhideWhenUsed/>
    <w:rsid w:val="009E6043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E6043"/>
  </w:style>
  <w:style w:type="paragraph" w:customStyle="1" w:styleId="ConsNormal">
    <w:name w:val="ConsNormal"/>
    <w:rsid w:val="00CC75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unhideWhenUsed/>
    <w:rsid w:val="00FA63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E32F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32F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19A"/>
    <w:pPr>
      <w:spacing w:after="120" w:line="240" w:lineRule="auto"/>
      <w:ind w:right="23"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6B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A46B2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A46B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A46B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a3">
    <w:name w:val="Основной текст_"/>
    <w:basedOn w:val="a0"/>
    <w:link w:val="1"/>
    <w:rsid w:val="000E319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0E319A"/>
    <w:pPr>
      <w:widowControl w:val="0"/>
      <w:shd w:val="clear" w:color="auto" w:fill="FFFFFF"/>
      <w:spacing w:before="180" w:after="720" w:line="0" w:lineRule="atLeast"/>
      <w:ind w:right="0" w:firstLine="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">
    <w:name w:val="Обычный1"/>
    <w:rsid w:val="00F0530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52" w:lineRule="auto"/>
      <w:textAlignment w:val="baseline"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uiPriority w:val="1"/>
    <w:qFormat/>
    <w:rsid w:val="00573E21"/>
    <w:pPr>
      <w:spacing w:after="0" w:line="240" w:lineRule="auto"/>
      <w:ind w:right="23" w:firstLine="567"/>
      <w:jc w:val="both"/>
    </w:pPr>
  </w:style>
  <w:style w:type="paragraph" w:styleId="a5">
    <w:name w:val="header"/>
    <w:basedOn w:val="a"/>
    <w:link w:val="a6"/>
    <w:uiPriority w:val="99"/>
    <w:unhideWhenUsed/>
    <w:rsid w:val="009E6043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E6043"/>
  </w:style>
  <w:style w:type="paragraph" w:styleId="a7">
    <w:name w:val="footer"/>
    <w:basedOn w:val="a"/>
    <w:link w:val="a8"/>
    <w:uiPriority w:val="99"/>
    <w:unhideWhenUsed/>
    <w:rsid w:val="009E6043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E6043"/>
  </w:style>
  <w:style w:type="paragraph" w:customStyle="1" w:styleId="ConsNormal">
    <w:name w:val="ConsNormal"/>
    <w:rsid w:val="00CC75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unhideWhenUsed/>
    <w:rsid w:val="00FA639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E32F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32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071&amp;n=367173&amp;dst=10034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071&amp;n=367173&amp;dst=1000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58179-9E51-45FB-A13F-BE06E4570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1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Ионов</dc:creator>
  <cp:keywords/>
  <dc:description/>
  <cp:lastModifiedBy>Настя</cp:lastModifiedBy>
  <cp:revision>49</cp:revision>
  <cp:lastPrinted>2024-02-13T11:08:00Z</cp:lastPrinted>
  <dcterms:created xsi:type="dcterms:W3CDTF">2024-01-11T04:46:00Z</dcterms:created>
  <dcterms:modified xsi:type="dcterms:W3CDTF">2024-02-13T11:08:00Z</dcterms:modified>
</cp:coreProperties>
</file>